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02" w:rsidRDefault="00155785" w:rsidP="005E0002">
      <w:pPr>
        <w:jc w:val="center"/>
      </w:pPr>
      <w:bookmarkStart w:id="0" w:name="_GoBack"/>
      <w:bookmarkEnd w:id="0"/>
      <w:r>
        <w:t xml:space="preserve">Referat fra Social – Etisk udvalgs 3. møde </w:t>
      </w:r>
    </w:p>
    <w:p w:rsidR="005147DB" w:rsidRDefault="00155785" w:rsidP="005E0002">
      <w:pPr>
        <w:jc w:val="center"/>
      </w:pPr>
      <w:proofErr w:type="gramStart"/>
      <w:r>
        <w:t>den</w:t>
      </w:r>
      <w:proofErr w:type="gramEnd"/>
      <w:r>
        <w:t xml:space="preserve"> 25. juni 2019</w:t>
      </w:r>
    </w:p>
    <w:p w:rsidR="00155785" w:rsidRDefault="00155785">
      <w:r>
        <w:t>Til stede:</w:t>
      </w:r>
    </w:p>
    <w:p w:rsidR="00155785" w:rsidRDefault="00155785" w:rsidP="00A54DD2">
      <w:r>
        <w:t>Anders Gadegaard</w:t>
      </w:r>
      <w:r w:rsidR="00A54DD2">
        <w:t>, ABG</w:t>
      </w:r>
      <w:r>
        <w:t xml:space="preserve"> (formand), Ingeborg Ilkjær</w:t>
      </w:r>
      <w:r w:rsidR="00A54DD2">
        <w:t xml:space="preserve">, </w:t>
      </w:r>
      <w:proofErr w:type="gramStart"/>
      <w:r w:rsidR="00A54DD2">
        <w:t>II,</w:t>
      </w:r>
      <w:r>
        <w:t>,</w:t>
      </w:r>
      <w:proofErr w:type="gramEnd"/>
      <w:r>
        <w:t xml:space="preserve"> Anita Rohwer,</w:t>
      </w:r>
      <w:r w:rsidR="00A54DD2">
        <w:t xml:space="preserve"> AR,</w:t>
      </w:r>
      <w:r>
        <w:t xml:space="preserve"> Ole Meldgaard, </w:t>
      </w:r>
      <w:r w:rsidR="00A54DD2">
        <w:t xml:space="preserve">OM, </w:t>
      </w:r>
      <w:r>
        <w:t xml:space="preserve">Simon Scott-Palmer, </w:t>
      </w:r>
      <w:r w:rsidR="00A54DD2">
        <w:t xml:space="preserve">SSP, </w:t>
      </w:r>
      <w:r>
        <w:t>Eva Skærbæk,</w:t>
      </w:r>
      <w:r w:rsidR="00A54DD2">
        <w:t xml:space="preserve"> ES,</w:t>
      </w:r>
      <w:r>
        <w:t xml:space="preserve"> Helle Christiansen,</w:t>
      </w:r>
      <w:r w:rsidR="00A54DD2">
        <w:t xml:space="preserve"> HC, </w:t>
      </w:r>
      <w:r>
        <w:t xml:space="preserve">Jan Nilsson, </w:t>
      </w:r>
      <w:r w:rsidR="00A54DD2">
        <w:t xml:space="preserve">JN, </w:t>
      </w:r>
      <w:r>
        <w:t>Helle Ostenfeld (referent).</w:t>
      </w:r>
    </w:p>
    <w:p w:rsidR="00155785" w:rsidRDefault="005E0002">
      <w:r>
        <w:t>Fraværende med afbud: Per Holten Andersen</w:t>
      </w:r>
    </w:p>
    <w:p w:rsidR="00155785" w:rsidRDefault="00155785"/>
    <w:p w:rsidR="00155785" w:rsidRDefault="00155785">
      <w:r>
        <w:t xml:space="preserve">Pkt. 1 – dagsordenen </w:t>
      </w:r>
      <w:r w:rsidR="005E0002">
        <w:t xml:space="preserve">blev </w:t>
      </w:r>
      <w:r>
        <w:t>godkendt.</w:t>
      </w:r>
    </w:p>
    <w:p w:rsidR="00155785" w:rsidRDefault="00155785" w:rsidP="005E0002">
      <w:r>
        <w:t>Pkt. 2. Referat fra 20. februar 2019 blev godkendt.</w:t>
      </w:r>
    </w:p>
    <w:p w:rsidR="00155785" w:rsidRDefault="00155785">
      <w:r>
        <w:t>Pkt. 3 Opfølgning fra sidste møde</w:t>
      </w:r>
    </w:p>
    <w:p w:rsidR="00155785" w:rsidRDefault="00155785" w:rsidP="0081470C">
      <w:pPr>
        <w:pStyle w:val="Listeafsnit"/>
        <w:numPr>
          <w:ilvl w:val="0"/>
          <w:numId w:val="1"/>
        </w:numPr>
        <w:ind w:left="567" w:hanging="283"/>
      </w:pPr>
      <w:r>
        <w:t xml:space="preserve">Skal der ske henvendelse til stiftets menighedsråd.  </w:t>
      </w:r>
    </w:p>
    <w:p w:rsidR="005E22B8" w:rsidRDefault="005E0002" w:rsidP="0081470C">
      <w:pPr>
        <w:ind w:left="567"/>
      </w:pPr>
      <w:r>
        <w:t>ABG fremlagde skitse til brev til menighedsrådene</w:t>
      </w:r>
      <w:r w:rsidR="00A54DD2">
        <w:t>. Brevet e</w:t>
      </w:r>
      <w:r>
        <w:t>r udarbejdet i samråd med KMLN. E</w:t>
      </w:r>
      <w:r w:rsidR="00A54DD2">
        <w:t>S</w:t>
      </w:r>
      <w:r>
        <w:t xml:space="preserve"> </w:t>
      </w:r>
      <w:r w:rsidR="00A54DD2">
        <w:t>fandt</w:t>
      </w:r>
      <w:r>
        <w:t xml:space="preserve"> det vigtigt</w:t>
      </w:r>
      <w:r w:rsidR="00A54DD2">
        <w:t>,</w:t>
      </w:r>
      <w:r>
        <w:t xml:space="preserve"> at </w:t>
      </w:r>
      <w:r w:rsidR="00A54DD2">
        <w:t>formålet med undersøgelsen tydeligt fremgår, da det</w:t>
      </w:r>
      <w:r>
        <w:t xml:space="preserve"> er vigtigt, at vi formidler, hvad vi vil bruge den viden til, som vi indhenter. SSP</w:t>
      </w:r>
      <w:r w:rsidR="000D7388">
        <w:t xml:space="preserve"> bemærkede, at ét af formålene er, at </w:t>
      </w:r>
      <w:r>
        <w:t>vi gerne</w:t>
      </w:r>
      <w:r w:rsidR="000D7388">
        <w:t xml:space="preserve"> vil</w:t>
      </w:r>
      <w:r>
        <w:t xml:space="preserve"> se, om der findes diakonale opgaver, som vi</w:t>
      </w:r>
      <w:r w:rsidR="000D7388">
        <w:t xml:space="preserve"> i den københavnske folkekirke</w:t>
      </w:r>
      <w:r>
        <w:t xml:space="preserve"> ikke løser. HC anførte, at det </w:t>
      </w:r>
      <w:r w:rsidR="000D7388">
        <w:t xml:space="preserve">samtidig </w:t>
      </w:r>
      <w:r>
        <w:t>er vigtigt at menighedsrådene ikke opfatter det som en kritisk gennemgang, men at vi gerne vil have kortlagt alle de gode ting, der sker lokalt. Menighedsrådenes regnskab er opdelt</w:t>
      </w:r>
      <w:r w:rsidR="000D7388">
        <w:t xml:space="preserve"> i formål og kan muligvis også give en rettesnor</w:t>
      </w:r>
      <w:r>
        <w:t xml:space="preserve">. </w:t>
      </w:r>
      <w:r w:rsidR="000D7388">
        <w:t>Det er yderligere et spørgsmål, h</w:t>
      </w:r>
      <w:r>
        <w:t>vordan</w:t>
      </w:r>
      <w:r w:rsidR="000D7388">
        <w:t xml:space="preserve"> vi</w:t>
      </w:r>
      <w:r>
        <w:t xml:space="preserve"> hjælper dem</w:t>
      </w:r>
      <w:r w:rsidR="000D7388">
        <w:t xml:space="preserve"> til at svare</w:t>
      </w:r>
      <w:r>
        <w:t>, der ikke er stolte over deres indsats. I</w:t>
      </w:r>
      <w:r w:rsidR="000D7388">
        <w:t>I</w:t>
      </w:r>
      <w:r>
        <w:t xml:space="preserve"> </w:t>
      </w:r>
      <w:r w:rsidR="000D7388">
        <w:t>pegede på vigtigheden af</w:t>
      </w:r>
      <w:r>
        <w:t xml:space="preserve">, at </w:t>
      </w:r>
      <w:r w:rsidR="000D7388">
        <w:t>udvalget</w:t>
      </w:r>
      <w:r>
        <w:t xml:space="preserve"> vækker menighedsrådenes nysgerrighed, og at </w:t>
      </w:r>
      <w:r w:rsidR="000D7388">
        <w:t>råden</w:t>
      </w:r>
      <w:r>
        <w:t>e kan spejle sig i hinanden.  JN anfør</w:t>
      </w:r>
      <w:r w:rsidR="000D7388">
        <w:t>t</w:t>
      </w:r>
      <w:r>
        <w:t xml:space="preserve">e i forhold til </w:t>
      </w:r>
      <w:r w:rsidR="000D7388">
        <w:t xml:space="preserve">den definition af diakoni, der fremgår af udkastet, at </w:t>
      </w:r>
      <w:r>
        <w:t xml:space="preserve">det ikke er al diakoni, der udføres ud fra en sognekirke. Men </w:t>
      </w:r>
      <w:r w:rsidR="00A8109A">
        <w:t xml:space="preserve">at </w:t>
      </w:r>
      <w:r>
        <w:t xml:space="preserve">diakoni er det vi laver </w:t>
      </w:r>
      <w:r w:rsidRPr="005E0002">
        <w:rPr>
          <w:u w:val="single"/>
        </w:rPr>
        <w:t>som</w:t>
      </w:r>
      <w:r>
        <w:t xml:space="preserve"> kirke. Kirken er aktøren, subjektet. Dertil kommer</w:t>
      </w:r>
      <w:r w:rsidR="00A8109A">
        <w:t>, at formuleringen</w:t>
      </w:r>
      <w:r>
        <w:t xml:space="preserve">: ’de sociale problemer hos den enkelte’, kan forstås som om, at fokus på de strukturelle, samfundsmæssige problemer forsvinder. </w:t>
      </w:r>
      <w:r w:rsidR="00A8109A">
        <w:t xml:space="preserve">JN foreslog, at </w:t>
      </w:r>
      <w:r>
        <w:t>der kun står</w:t>
      </w:r>
      <w:r w:rsidR="00A8109A">
        <w:t>:</w:t>
      </w:r>
      <w:r>
        <w:t xml:space="preserve"> </w:t>
      </w:r>
      <w:r w:rsidR="00A8109A">
        <w:t>’</w:t>
      </w:r>
      <w:r>
        <w:t xml:space="preserve">For at afhjælpe sociale </w:t>
      </w:r>
      <w:proofErr w:type="gramStart"/>
      <w:r>
        <w:t>problemer.</w:t>
      </w:r>
      <w:r w:rsidR="00A8109A">
        <w:t>’</w:t>
      </w:r>
      <w:proofErr w:type="gramEnd"/>
      <w:r>
        <w:t xml:space="preserve"> </w:t>
      </w:r>
      <w:r w:rsidR="00A8109A">
        <w:t>Dette også for derigennem i</w:t>
      </w:r>
      <w:r>
        <w:t xml:space="preserve">kke at begrænse sig. </w:t>
      </w:r>
      <w:r w:rsidR="00A8109A">
        <w:t>ABG bemærkede, at d</w:t>
      </w:r>
      <w:r>
        <w:t xml:space="preserve">er skal være et opsamlingsfelt </w:t>
      </w:r>
      <w:r w:rsidR="00A8109A">
        <w:t xml:space="preserve">med fritekst </w:t>
      </w:r>
      <w:r>
        <w:t xml:space="preserve">i spørgeskemaet, men </w:t>
      </w:r>
      <w:r w:rsidR="00A8109A">
        <w:t xml:space="preserve">at </w:t>
      </w:r>
      <w:r>
        <w:t>det er også vigtigt</w:t>
      </w:r>
      <w:r w:rsidR="00A8109A">
        <w:t>,</w:t>
      </w:r>
      <w:r>
        <w:t xml:space="preserve"> at spørgeskemaet udformes med præcise spørgsmål. S</w:t>
      </w:r>
      <w:r w:rsidR="00A8109A">
        <w:t>S</w:t>
      </w:r>
      <w:r>
        <w:t xml:space="preserve">P </w:t>
      </w:r>
      <w:r w:rsidR="00A8109A">
        <w:t>foretrak</w:t>
      </w:r>
      <w:r>
        <w:t>, at der</w:t>
      </w:r>
      <w:r w:rsidR="00A8109A">
        <w:t xml:space="preserve"> kommer til at</w:t>
      </w:r>
      <w:r>
        <w:t xml:space="preserve"> stå ’sociale problemer for den enkelte’, </w:t>
      </w:r>
      <w:r w:rsidR="00A8109A">
        <w:t>idet</w:t>
      </w:r>
      <w:r>
        <w:t xml:space="preserve"> det er ofte den enkelte, der er menighedsrådets fokus. O</w:t>
      </w:r>
      <w:r w:rsidR="00A8109A">
        <w:t>M</w:t>
      </w:r>
      <w:r>
        <w:t xml:space="preserve"> foresl</w:t>
      </w:r>
      <w:r w:rsidR="00A8109A">
        <w:t>og</w:t>
      </w:r>
      <w:r>
        <w:t>, at der i stedet for ’den enkelte’ skrives ’i sognet’. Der var enighed om de</w:t>
      </w:r>
      <w:r w:rsidR="00A8109A">
        <w:t>nne sidste formulering</w:t>
      </w:r>
      <w:r>
        <w:t>. O</w:t>
      </w:r>
      <w:r w:rsidR="00A8109A">
        <w:t>M</w:t>
      </w:r>
      <w:r>
        <w:t xml:space="preserve"> foresl</w:t>
      </w:r>
      <w:r w:rsidR="00A8109A">
        <w:t>og</w:t>
      </w:r>
      <w:r>
        <w:t xml:space="preserve"> videre, at de lokale </w:t>
      </w:r>
      <w:proofErr w:type="spellStart"/>
      <w:r w:rsidR="00A8109A">
        <w:t>M</w:t>
      </w:r>
      <w:r>
        <w:t>enighedsplejer</w:t>
      </w:r>
      <w:proofErr w:type="spellEnd"/>
      <w:r>
        <w:t xml:space="preserve"> også får mulighed for at besvare spørgeskemaet, da det ofte er dem, der varetager diakoni, hvis der er en menighedspleje i sognet. Endvidere </w:t>
      </w:r>
      <w:r w:rsidR="005E22B8">
        <w:t xml:space="preserve">bemærkede OM, at </w:t>
      </w:r>
      <w:r>
        <w:t xml:space="preserve">der </w:t>
      </w:r>
      <w:r w:rsidR="005E22B8">
        <w:t xml:space="preserve">er </w:t>
      </w:r>
      <w:r>
        <w:t xml:space="preserve">forskel på opfattelsen af om fx kirkebil er et diakonalt tiltag. </w:t>
      </w:r>
      <w:r w:rsidR="005E22B8">
        <w:t xml:space="preserve">OM mente, at </w:t>
      </w:r>
      <w:r>
        <w:t xml:space="preserve">Samvirkende </w:t>
      </w:r>
      <w:proofErr w:type="spellStart"/>
      <w:r w:rsidR="005E22B8">
        <w:t>M</w:t>
      </w:r>
      <w:r>
        <w:t>enighedsplejer</w:t>
      </w:r>
      <w:proofErr w:type="spellEnd"/>
      <w:r>
        <w:t xml:space="preserve"> har noget materiale</w:t>
      </w:r>
      <w:r w:rsidR="005E22B8">
        <w:t xml:space="preserve"> om emnet</w:t>
      </w:r>
      <w:r>
        <w:t xml:space="preserve">, som </w:t>
      </w:r>
      <w:r w:rsidR="005E22B8">
        <w:t>han</w:t>
      </w:r>
      <w:r>
        <w:t xml:space="preserve"> vil forsøge at få tilsendt. I</w:t>
      </w:r>
      <w:r w:rsidR="005E22B8">
        <w:t>I</w:t>
      </w:r>
      <w:r>
        <w:t xml:space="preserve"> anfør</w:t>
      </w:r>
      <w:r w:rsidR="005E22B8">
        <w:t>t</w:t>
      </w:r>
      <w:r>
        <w:t>e</w:t>
      </w:r>
      <w:r w:rsidR="005E22B8">
        <w:t>,</w:t>
      </w:r>
      <w:r>
        <w:t xml:space="preserve"> at det også er vigtigt at få belyst, om nogle sogne arbejder sammen om diakonale opgaver. H</w:t>
      </w:r>
      <w:r w:rsidR="005E22B8">
        <w:t>C</w:t>
      </w:r>
      <w:r>
        <w:t xml:space="preserve"> </w:t>
      </w:r>
      <w:r w:rsidR="005E22B8">
        <w:t xml:space="preserve">fremsatte ønske om, </w:t>
      </w:r>
      <w:r>
        <w:t>at det også kommer til at fremgå om sognet arbejde</w:t>
      </w:r>
      <w:r w:rsidR="0081470C">
        <w:t>r</w:t>
      </w:r>
      <w:r>
        <w:t xml:space="preserve"> sammen </w:t>
      </w:r>
      <w:r w:rsidR="005E22B8">
        <w:t xml:space="preserve">med ikke </w:t>
      </w:r>
      <w:r>
        <w:t>bare kirkelige organisationer, men også med offentlige myndigheder. E</w:t>
      </w:r>
      <w:r w:rsidR="005E22B8">
        <w:t>S</w:t>
      </w:r>
      <w:r>
        <w:t xml:space="preserve"> henvis</w:t>
      </w:r>
      <w:r w:rsidR="005E22B8">
        <w:t>t</w:t>
      </w:r>
      <w:r>
        <w:t>e til en kronik som HC har skrevet i Kr. Dagblad den 21/6 om vilkårene for psykiatriske patienter, når disse udsk</w:t>
      </w:r>
      <w:r w:rsidR="005E22B8">
        <w:t xml:space="preserve">rives og tabes mellem to stole. </w:t>
      </w:r>
      <w:r>
        <w:t xml:space="preserve">Det samme gælder </w:t>
      </w:r>
      <w:proofErr w:type="spellStart"/>
      <w:r>
        <w:t>iø</w:t>
      </w:r>
      <w:proofErr w:type="spellEnd"/>
      <w:r>
        <w:t xml:space="preserve">. </w:t>
      </w:r>
      <w:proofErr w:type="gramStart"/>
      <w:r>
        <w:t>også</w:t>
      </w:r>
      <w:proofErr w:type="gramEnd"/>
      <w:r>
        <w:t xml:space="preserve"> for somatiske patienter. </w:t>
      </w:r>
      <w:r w:rsidR="005E22B8">
        <w:t>ES anfører at disse problemer ofte er linket op på ensomhed.</w:t>
      </w:r>
    </w:p>
    <w:p w:rsidR="00216AF3" w:rsidRDefault="005E0002" w:rsidP="0081470C">
      <w:pPr>
        <w:ind w:left="567"/>
      </w:pPr>
      <w:r>
        <w:lastRenderedPageBreak/>
        <w:t>ABG vil tilrette udkastet</w:t>
      </w:r>
      <w:r w:rsidR="0081470C">
        <w:t xml:space="preserve"> til brev</w:t>
      </w:r>
      <w:r>
        <w:t xml:space="preserve"> og sende det til udvalget og beder om at få tilsendt bemærkninger. Derefter sendes det til KMLN med henblik på korrektioner og </w:t>
      </w:r>
      <w:r w:rsidR="00216AF3">
        <w:t xml:space="preserve">han vil </w:t>
      </w:r>
      <w:r>
        <w:t xml:space="preserve">derefter bede KMLN udforme et spørgeskema. </w:t>
      </w:r>
      <w:r w:rsidR="00216AF3">
        <w:t xml:space="preserve">Det skal være professionelt arbejde, og der skal ydes honorar for </w:t>
      </w:r>
      <w:r w:rsidR="00F3678E">
        <w:t>arbej</w:t>
      </w:r>
      <w:r w:rsidR="00216AF3">
        <w:t>det</w:t>
      </w:r>
      <w:r>
        <w:t xml:space="preserve">. HC </w:t>
      </w:r>
      <w:r w:rsidR="00216AF3">
        <w:t>kommenterede</w:t>
      </w:r>
      <w:r>
        <w:t>, at det er</w:t>
      </w:r>
      <w:r w:rsidR="00216AF3">
        <w:t xml:space="preserve"> en opgave i sig selv,</w:t>
      </w:r>
      <w:r>
        <w:t xml:space="preserve"> at få </w:t>
      </w:r>
      <w:r w:rsidR="00216AF3">
        <w:t xml:space="preserve">indhentet </w:t>
      </w:r>
      <w:r>
        <w:t xml:space="preserve">svar på spørgeskemaet, så det skal overvejes nøje, hvordan det skal promoveres. </w:t>
      </w:r>
    </w:p>
    <w:p w:rsidR="00FE68AF" w:rsidRDefault="00216AF3" w:rsidP="00FE68AF">
      <w:pPr>
        <w:ind w:left="567"/>
      </w:pPr>
      <w:r>
        <w:t xml:space="preserve">Udvalget var enige om, </w:t>
      </w:r>
      <w:r w:rsidR="005E0002">
        <w:t>at det i første omgang er vigtigt at få en nøgtern afdækning af området.</w:t>
      </w:r>
      <w:r>
        <w:t xml:space="preserve"> Hvorvidt der skal etableres egentlig forskning på området, må tages op på et senere tidspunkt. Til selve spørgeskemaet overvejede ABG</w:t>
      </w:r>
      <w:r w:rsidR="005E0002">
        <w:t xml:space="preserve">, om der også skal være et felt, hvor man kan oplyse, hvad man ønsker at gøre, hvis </w:t>
      </w:r>
      <w:r w:rsidR="00FE68AF">
        <w:t>man havde</w:t>
      </w:r>
      <w:r w:rsidR="005E0002">
        <w:t xml:space="preserve"> mulighed for det.  I</w:t>
      </w:r>
      <w:r w:rsidR="00FE68AF">
        <w:t>I</w:t>
      </w:r>
      <w:r w:rsidR="005E0002">
        <w:t xml:space="preserve"> foresl</w:t>
      </w:r>
      <w:r w:rsidR="00FE68AF">
        <w:t>og</w:t>
      </w:r>
      <w:r w:rsidR="005E0002">
        <w:t xml:space="preserve">, at undersøgelsen afsluttes med et debatmøde med deltagelse af de menighedsråd, der har besvaret henvendelsen. </w:t>
      </w:r>
    </w:p>
    <w:p w:rsidR="005E0002" w:rsidRPr="009A2FA9" w:rsidRDefault="005E0002" w:rsidP="0041103A">
      <w:pPr>
        <w:ind w:left="567"/>
      </w:pPr>
      <w:r w:rsidRPr="00803597">
        <w:t>SSP anfør</w:t>
      </w:r>
      <w:r w:rsidR="00803597" w:rsidRPr="00803597">
        <w:t>te</w:t>
      </w:r>
      <w:r w:rsidRPr="00803597">
        <w:t>, at diakonalt arbejde er for de mennesker, der har BRUG for det, ikke kirkekaffe for fx ressourcestærke sognebørn. O</w:t>
      </w:r>
      <w:r w:rsidR="00803597" w:rsidRPr="00803597">
        <w:t>M</w:t>
      </w:r>
      <w:r w:rsidRPr="00803597">
        <w:t xml:space="preserve"> oplys</w:t>
      </w:r>
      <w:r w:rsidR="00803597" w:rsidRPr="00803597">
        <w:t>t</w:t>
      </w:r>
      <w:r w:rsidRPr="00803597">
        <w:t>e, at dette måske kan afspejles i de spørgsmål, der skal stilles</w:t>
      </w:r>
      <w:r w:rsidR="00803597" w:rsidRPr="00803597">
        <w:t>, og foreslog, at d</w:t>
      </w:r>
      <w:r w:rsidRPr="00803597">
        <w:t>e</w:t>
      </w:r>
      <w:r w:rsidR="00803597" w:rsidRPr="00803597">
        <w:t>nne</w:t>
      </w:r>
      <w:r w:rsidRPr="00803597">
        <w:t xml:space="preserve"> oplysning gives videre til KMLN, når hun skal udforme spørgeskemaet. </w:t>
      </w:r>
      <w:r w:rsidR="00803597">
        <w:t xml:space="preserve">Udvalget drøftede om besvarelsen burde være anonym, men blev enige om, at det af hensyn til </w:t>
      </w:r>
      <w:r w:rsidRPr="00803597">
        <w:t xml:space="preserve">transparensen </w:t>
      </w:r>
      <w:r w:rsidR="00803597">
        <w:t xml:space="preserve">af undersøgelsen, </w:t>
      </w:r>
      <w:r w:rsidRPr="00803597">
        <w:t>er vigtig</w:t>
      </w:r>
      <w:r w:rsidR="00803597">
        <w:t xml:space="preserve">t at vide, hvem der svarer, for </w:t>
      </w:r>
      <w:r w:rsidRPr="00803597">
        <w:t>at kunne</w:t>
      </w:r>
      <w:r w:rsidR="0081470C">
        <w:t xml:space="preserve"> bruge</w:t>
      </w:r>
      <w:r w:rsidRPr="00803597">
        <w:t xml:space="preserve"> </w:t>
      </w:r>
      <w:r w:rsidR="00803597">
        <w:t>besvarelserne</w:t>
      </w:r>
      <w:r w:rsidRPr="00803597">
        <w:t xml:space="preserve"> til noget. E</w:t>
      </w:r>
      <w:r w:rsidR="00803597">
        <w:t>S</w:t>
      </w:r>
      <w:r w:rsidRPr="00803597">
        <w:t xml:space="preserve"> foresl</w:t>
      </w:r>
      <w:r w:rsidR="00803597">
        <w:t xml:space="preserve">og, at udvalgets mandat til at udsende spørgeskemaet kommer til at stå som </w:t>
      </w:r>
      <w:r w:rsidRPr="00803597">
        <w:t>indledning til spørgeskemaet. ABG foretr</w:t>
      </w:r>
      <w:r w:rsidR="0041103A">
        <w:t>ak</w:t>
      </w:r>
      <w:r w:rsidRPr="00803597">
        <w:t>, at det står som afslutningen. J</w:t>
      </w:r>
      <w:r w:rsidR="0041103A">
        <w:t>N</w:t>
      </w:r>
      <w:r w:rsidRPr="00803597">
        <w:t xml:space="preserve"> foresl</w:t>
      </w:r>
      <w:r w:rsidR="0041103A">
        <w:t>og</w:t>
      </w:r>
      <w:r w:rsidRPr="00803597">
        <w:t>, at der i stedet for at spørge til opgaver, spørges til målgrupper.</w:t>
      </w:r>
    </w:p>
    <w:p w:rsidR="005E0002" w:rsidRPr="009A2FA9" w:rsidRDefault="005E0002" w:rsidP="005E0002">
      <w:pPr>
        <w:ind w:left="567"/>
      </w:pPr>
    </w:p>
    <w:p w:rsidR="00155785" w:rsidRPr="009A2FA9" w:rsidRDefault="00155785" w:rsidP="0041103A">
      <w:pPr>
        <w:pStyle w:val="Listeafsnit"/>
        <w:numPr>
          <w:ilvl w:val="0"/>
          <w:numId w:val="1"/>
        </w:numPr>
        <w:ind w:left="567" w:hanging="283"/>
      </w:pPr>
      <w:r w:rsidRPr="009A2FA9">
        <w:t>Hvad kan vi gøre vedrørende børnefattigdom.</w:t>
      </w:r>
    </w:p>
    <w:p w:rsidR="0041103A" w:rsidRDefault="0041103A" w:rsidP="0081470C">
      <w:pPr>
        <w:pStyle w:val="Listeafsnit"/>
        <w:ind w:left="567"/>
      </w:pPr>
      <w:r w:rsidRPr="009A2FA9">
        <w:t>ABG oplyste, at han havde haft god kontakt til</w:t>
      </w:r>
      <w:r w:rsidR="0081470C">
        <w:t xml:space="preserve"> den faglige</w:t>
      </w:r>
      <w:r w:rsidRPr="009A2FA9">
        <w:t xml:space="preserve"> direktør</w:t>
      </w:r>
      <w:r w:rsidR="0081470C">
        <w:t xml:space="preserve"> i K</w:t>
      </w:r>
      <w:r w:rsidRPr="009A2FA9">
        <w:t>øbenhavns</w:t>
      </w:r>
      <w:r w:rsidR="0081470C">
        <w:t xml:space="preserve"> kommunes Børne og Ungeforvaltning,</w:t>
      </w:r>
      <w:r w:rsidRPr="009A2FA9">
        <w:t xml:space="preserve"> Camilla Niebuhr, der har oplyst, at kommunen er ved at gennemføre en ny undersøgelse om børnefattigdom, der forventes at være færdig efter sommer 2019. Camilla Niebuhr vil gerne fortælle om undersøgelsen og resultaterne, når undersøgelsen er færdig. Undersøgelsen skal munde ud i en ny strategi for bekæmpelse af børnefattigdom. ABG foreslog, at udvalget afventer undersøgelsen og samtale med kommunen, inden det besluttes, om folkekirken</w:t>
      </w:r>
      <w:r w:rsidR="0081470C">
        <w:t xml:space="preserve"> i København skal involvere sig</w:t>
      </w:r>
      <w:r w:rsidRPr="009A2FA9">
        <w:t xml:space="preserve">. II oplyste, at Frederiksberg kommune ikke havde vist interesse som sådan, men dette beroede på, at man ikke mente, at der var børnefattigdom som sådan i kommunen. </w:t>
      </w:r>
      <w:r w:rsidR="009A2FA9" w:rsidRPr="009A2FA9">
        <w:t xml:space="preserve">Det var hendes formodning, at </w:t>
      </w:r>
      <w:r w:rsidRPr="009A2FA9">
        <w:t xml:space="preserve">hvis udvalget laver noget, vil </w:t>
      </w:r>
      <w:r w:rsidR="009A2FA9" w:rsidRPr="009A2FA9">
        <w:t>kommunen</w:t>
      </w:r>
      <w:r w:rsidRPr="009A2FA9">
        <w:t xml:space="preserve"> sikkert gerne være med.</w:t>
      </w:r>
      <w:r w:rsidR="009A2FA9" w:rsidRPr="009A2FA9">
        <w:t xml:space="preserve"> Udvalget besluttede at afvente Københavns kommunes undersøgelse.</w:t>
      </w:r>
    </w:p>
    <w:p w:rsidR="009A2FA9" w:rsidRPr="009A2FA9" w:rsidRDefault="009A2FA9" w:rsidP="009A2FA9">
      <w:pPr>
        <w:pStyle w:val="Listeafsnit"/>
        <w:ind w:left="567"/>
      </w:pPr>
    </w:p>
    <w:p w:rsidR="00FB797A" w:rsidRDefault="009A2FA9" w:rsidP="0081470C">
      <w:pPr>
        <w:pStyle w:val="Listeafsnit"/>
        <w:numPr>
          <w:ilvl w:val="0"/>
          <w:numId w:val="1"/>
        </w:numPr>
        <w:ind w:left="567" w:hanging="283"/>
      </w:pPr>
      <w:proofErr w:type="gramStart"/>
      <w:r>
        <w:t>o</w:t>
      </w:r>
      <w:r w:rsidR="00155785" w:rsidRPr="009A2FA9">
        <w:t>g</w:t>
      </w:r>
      <w:proofErr w:type="gramEnd"/>
      <w:r w:rsidR="00155785" w:rsidRPr="009A2FA9">
        <w:t xml:space="preserve"> d </w:t>
      </w:r>
      <w:r>
        <w:t>behandles</w:t>
      </w:r>
      <w:r w:rsidR="00155785" w:rsidRPr="009A2FA9">
        <w:t xml:space="preserve"> sammen. Rose Marie Tillisch og Jeppe Carsce Nissen </w:t>
      </w:r>
      <w:r>
        <w:t>har begge</w:t>
      </w:r>
      <w:r w:rsidR="00155785" w:rsidRPr="009A2FA9">
        <w:t xml:space="preserve"> arbejdet om demens. JN</w:t>
      </w:r>
      <w:r>
        <w:t xml:space="preserve"> oplyste, at han tillige</w:t>
      </w:r>
      <w:r w:rsidR="00155785" w:rsidRPr="009A2FA9">
        <w:t xml:space="preserve"> har arbejdet med demensområdet i mange år. </w:t>
      </w:r>
      <w:r>
        <w:t xml:space="preserve">ABG oplyste, at </w:t>
      </w:r>
      <w:r w:rsidR="00611C98" w:rsidRPr="009A2FA9">
        <w:t xml:space="preserve">Rose Marie Tillisch </w:t>
      </w:r>
      <w:r>
        <w:t xml:space="preserve">gerne </w:t>
      </w:r>
      <w:r w:rsidR="00611C98" w:rsidRPr="009A2FA9">
        <w:t>vil fremlægge sit projekt</w:t>
      </w:r>
      <w:r>
        <w:t xml:space="preserve"> for udvalget</w:t>
      </w:r>
      <w:r w:rsidR="00611C98" w:rsidRPr="009A2FA9">
        <w:t xml:space="preserve">. JN havde været med i det indledende møde i Århus, hvor deltagerne havde </w:t>
      </w:r>
      <w:r>
        <w:t xml:space="preserve">bestået af </w:t>
      </w:r>
      <w:r w:rsidR="00611C98" w:rsidRPr="009A2FA9">
        <w:t xml:space="preserve">50 % embedsmænd med Rådmanden i spidsen og </w:t>
      </w:r>
      <w:r>
        <w:t xml:space="preserve">50 % </w:t>
      </w:r>
      <w:r w:rsidR="00611C98" w:rsidRPr="009A2FA9">
        <w:t>præster</w:t>
      </w:r>
      <w:r>
        <w:t xml:space="preserve"> eller andre kirkeligt ansatte</w:t>
      </w:r>
      <w:r w:rsidR="00611C98" w:rsidRPr="009A2FA9">
        <w:t xml:space="preserve">. </w:t>
      </w:r>
      <w:r>
        <w:t>I Århus</w:t>
      </w:r>
      <w:r w:rsidR="00611C98" w:rsidRPr="009A2FA9">
        <w:t xml:space="preserve"> havde </w:t>
      </w:r>
      <w:r>
        <w:t xml:space="preserve">der </w:t>
      </w:r>
      <w:r w:rsidR="00611C98" w:rsidRPr="009A2FA9">
        <w:t xml:space="preserve">været stor velvillighed og ønske om samarbejde om løsning af opgaven. </w:t>
      </w:r>
      <w:r w:rsidR="0081470C">
        <w:t>Målgruppen</w:t>
      </w:r>
      <w:r w:rsidR="00611C98" w:rsidRPr="009A2FA9">
        <w:t xml:space="preserve"> var rimelig velfungerende gamle, men </w:t>
      </w:r>
      <w:r w:rsidR="001B497D">
        <w:t>i København</w:t>
      </w:r>
      <w:r w:rsidR="00611C98" w:rsidRPr="009A2FA9">
        <w:t xml:space="preserve"> skal udvalget i højere grad have fokus på </w:t>
      </w:r>
      <w:r w:rsidR="0081470C">
        <w:t xml:space="preserve">de </w:t>
      </w:r>
      <w:r w:rsidR="00611C98" w:rsidRPr="009A2FA9">
        <w:t>knap</w:t>
      </w:r>
      <w:r w:rsidR="0081470C">
        <w:t>t</w:t>
      </w:r>
      <w:r w:rsidR="00611C98" w:rsidRPr="009A2FA9">
        <w:t xml:space="preserve"> så velfun</w:t>
      </w:r>
      <w:r w:rsidR="00611C98">
        <w:t>gerende. ABG overveje</w:t>
      </w:r>
      <w:r w:rsidR="001B497D">
        <w:t>de</w:t>
      </w:r>
      <w:r w:rsidR="00611C98">
        <w:t xml:space="preserve"> om der </w:t>
      </w:r>
      <w:r w:rsidR="0081470C">
        <w:t xml:space="preserve">er </w:t>
      </w:r>
      <w:r w:rsidR="00611C98">
        <w:t xml:space="preserve">plads til både oplæg om børnefattigdom og demente ved mødet i august. </w:t>
      </w:r>
      <w:r w:rsidR="001B497D">
        <w:t>Dette vil afhænge af, om kommunen er færdig med undersøgelsen.</w:t>
      </w:r>
      <w:r w:rsidR="0081470C">
        <w:t xml:space="preserve"> ABG udtrykte glæde ved at have modtaget rapporten fra </w:t>
      </w:r>
      <w:r w:rsidR="00611C98">
        <w:t>Jeppe</w:t>
      </w:r>
      <w:r w:rsidR="001B497D">
        <w:t xml:space="preserve"> Carsce Nissen</w:t>
      </w:r>
      <w:r w:rsidR="0081470C">
        <w:t>, og foreslog at han</w:t>
      </w:r>
      <w:r w:rsidR="00611C98">
        <w:t xml:space="preserve"> inviteres med</w:t>
      </w:r>
      <w:r w:rsidR="001B497D">
        <w:t xml:space="preserve"> til det samme møde</w:t>
      </w:r>
      <w:r w:rsidR="00611C98">
        <w:t xml:space="preserve">, </w:t>
      </w:r>
      <w:r w:rsidR="001B497D">
        <w:t>hvor</w:t>
      </w:r>
      <w:r w:rsidR="00611C98">
        <w:t xml:space="preserve"> Rose Marie </w:t>
      </w:r>
      <w:r w:rsidR="001B497D">
        <w:t xml:space="preserve">Tillisch </w:t>
      </w:r>
      <w:r w:rsidR="00611C98">
        <w:t>kommer og fremlægger</w:t>
      </w:r>
      <w:r w:rsidR="001B497D">
        <w:t xml:space="preserve">, sådan at Jeppe Carsce Nissen kan bidrage til samtalen. </w:t>
      </w:r>
      <w:r w:rsidR="009F7C0A">
        <w:t>JN</w:t>
      </w:r>
      <w:r w:rsidR="001B497D">
        <w:t xml:space="preserve"> pegede på, at det</w:t>
      </w:r>
      <w:r w:rsidR="009F7C0A">
        <w:t xml:space="preserve"> nogen</w:t>
      </w:r>
      <w:r w:rsidR="001B497D">
        <w:t xml:space="preserve"> </w:t>
      </w:r>
      <w:r w:rsidR="009F7C0A">
        <w:t>gange</w:t>
      </w:r>
      <w:r w:rsidR="001B497D">
        <w:t xml:space="preserve"> kan</w:t>
      </w:r>
      <w:r w:rsidR="009F7C0A">
        <w:t xml:space="preserve"> være vanskeligt at adskille gudstjeneste fra </w:t>
      </w:r>
      <w:r w:rsidR="001B497D">
        <w:t xml:space="preserve">diakoni og </w:t>
      </w:r>
      <w:r w:rsidR="009F7C0A">
        <w:t>fra sognediakoni</w:t>
      </w:r>
      <w:r w:rsidR="001B497D">
        <w:t>,</w:t>
      </w:r>
      <w:r w:rsidR="009F7C0A">
        <w:t xml:space="preserve"> når det handler om demens. JN pege</w:t>
      </w:r>
      <w:r w:rsidR="001B497D">
        <w:t>de videre</w:t>
      </w:r>
      <w:r w:rsidR="009F7C0A">
        <w:t xml:space="preserve"> på, hvad der kan være af mangler, når det handler om </w:t>
      </w:r>
      <w:r w:rsidR="009F7C0A">
        <w:lastRenderedPageBreak/>
        <w:t>demens, fx en form for omsorgsgrupper for pårørende, der står i en vanskelig situation. O</w:t>
      </w:r>
      <w:r w:rsidR="001B497D">
        <w:t>M</w:t>
      </w:r>
      <w:r w:rsidR="009F7C0A">
        <w:t xml:space="preserve"> men</w:t>
      </w:r>
      <w:r w:rsidR="001B497D">
        <w:t>te</w:t>
      </w:r>
      <w:r w:rsidR="009F7C0A">
        <w:t xml:space="preserve">, der er mange temaer, når det handler om demens, der er mange mennesker, der dør alene. Røde Kors har en vågetjeneste, </w:t>
      </w:r>
      <w:r w:rsidR="001B497D">
        <w:t>men</w:t>
      </w:r>
      <w:r w:rsidR="009F7C0A">
        <w:t xml:space="preserve"> det er de færreste institutioner, der har ressourcer til at sidde ved de døende. </w:t>
      </w:r>
      <w:r w:rsidR="00F22A63">
        <w:t>I</w:t>
      </w:r>
      <w:r w:rsidR="001B497D">
        <w:t>I</w:t>
      </w:r>
      <w:r w:rsidR="00F22A63">
        <w:t xml:space="preserve"> foresl</w:t>
      </w:r>
      <w:r w:rsidR="001B497D">
        <w:t>og</w:t>
      </w:r>
      <w:r w:rsidR="00F22A63">
        <w:t xml:space="preserve">, at også Mette Møbjerg Madsen, der er </w:t>
      </w:r>
      <w:proofErr w:type="spellStart"/>
      <w:r w:rsidR="00F22A63">
        <w:t>gen.sekretær</w:t>
      </w:r>
      <w:proofErr w:type="spellEnd"/>
      <w:r w:rsidR="00F22A63">
        <w:t xml:space="preserve"> i de samvirkende </w:t>
      </w:r>
      <w:proofErr w:type="spellStart"/>
      <w:r w:rsidR="00F22A63">
        <w:t>menighedsplejer</w:t>
      </w:r>
      <w:proofErr w:type="spellEnd"/>
      <w:r w:rsidR="00CD5BCF">
        <w:t>, kan deltage i et møde. ABG redegjorde for, at</w:t>
      </w:r>
      <w:r w:rsidR="00F22A63">
        <w:t xml:space="preserve"> hvis kommunen ikke er klar med undersøgelsen 27/8, skal det nok kun være Rose Marie </w:t>
      </w:r>
      <w:r w:rsidR="00CD5BCF">
        <w:t xml:space="preserve">Tillisch </w:t>
      </w:r>
      <w:r w:rsidR="00F22A63">
        <w:t>og Jeppe</w:t>
      </w:r>
      <w:r w:rsidR="00CD5BCF">
        <w:t xml:space="preserve"> Carsce Nissen, udvalget skal møde,</w:t>
      </w:r>
      <w:r w:rsidR="00F22A63">
        <w:t xml:space="preserve"> for at få inspiration. Men hvis kommunen stiller op, skal </w:t>
      </w:r>
      <w:r w:rsidR="00CD5BCF">
        <w:t xml:space="preserve">der </w:t>
      </w:r>
      <w:r w:rsidR="00F22A63">
        <w:t>gøre</w:t>
      </w:r>
      <w:r w:rsidR="00CD5BCF">
        <w:t>s</w:t>
      </w:r>
      <w:r w:rsidR="00F22A63">
        <w:t xml:space="preserve"> mindre</w:t>
      </w:r>
      <w:r w:rsidR="00CD5BCF">
        <w:t xml:space="preserve"> ved demens ved mødet i august sådan at kommunen kan </w:t>
      </w:r>
      <w:r w:rsidR="00F22A63">
        <w:t>prioritere</w:t>
      </w:r>
      <w:r w:rsidR="00CD5BCF">
        <w:t>s.</w:t>
      </w:r>
    </w:p>
    <w:p w:rsidR="00216E33" w:rsidRDefault="00CD5BCF" w:rsidP="00CD5BCF">
      <w:pPr>
        <w:ind w:left="567"/>
      </w:pPr>
      <w:r>
        <w:t>ES</w:t>
      </w:r>
      <w:r w:rsidR="00F22A63">
        <w:t xml:space="preserve"> men</w:t>
      </w:r>
      <w:r>
        <w:t>te ligesom ABG</w:t>
      </w:r>
      <w:r w:rsidR="00F22A63">
        <w:t xml:space="preserve">, at det kan blive for voldsomt, hvis der både er samarbejde med kommune, spørgeskema og Rose Marie </w:t>
      </w:r>
      <w:r>
        <w:t xml:space="preserve">Tillisch </w:t>
      </w:r>
      <w:r w:rsidR="00F22A63">
        <w:t>mv. ved samme møde. ABG</w:t>
      </w:r>
      <w:r>
        <w:t xml:space="preserve"> konkluderede</w:t>
      </w:r>
      <w:r w:rsidR="00F22A63">
        <w:t xml:space="preserve">, at sogneprojektet og de gamle holdes ved ét møde, og hvis kommunen kan spille ind i august, så udsættes ’de gamle’. </w:t>
      </w:r>
      <w:r w:rsidR="00C42DCF">
        <w:t>OM vil kontakte Mette Mørup om materiale og diakonalt arbejde i sognene i København</w:t>
      </w:r>
      <w:r w:rsidR="00216E33">
        <w:t xml:space="preserve"> og sende det til ABG</w:t>
      </w:r>
      <w:r w:rsidR="00C42DCF">
        <w:t>.</w:t>
      </w:r>
    </w:p>
    <w:p w:rsidR="009920F0" w:rsidRDefault="007666B9" w:rsidP="007666B9">
      <w:pPr>
        <w:ind w:left="567"/>
      </w:pPr>
      <w:r>
        <w:t xml:space="preserve">4. Eventuelt </w:t>
      </w:r>
      <w:r w:rsidR="00216E33">
        <w:t xml:space="preserve">HC </w:t>
      </w:r>
      <w:r w:rsidR="00CD5BCF">
        <w:t>foreslog</w:t>
      </w:r>
      <w:r w:rsidR="00216E33">
        <w:t>, at udvalget sætter sig nogle langsigtede mål, fx at have en debat på de næste Himmelske Dage, der finder sted i Roskilde om 3 år om de 3 store emner, udvalget vil arbejde med: børnefattigdom, de ældre og psykiatriske patienter. ABG fores</w:t>
      </w:r>
      <w:r w:rsidR="00CD5BCF">
        <w:t>log</w:t>
      </w:r>
      <w:r w:rsidR="00216E33">
        <w:t>, at udvalget både skal have langsigtede mål og skal gribe situationen, hvor der viser sig</w:t>
      </w:r>
      <w:r>
        <w:t xml:space="preserve"> mulighed</w:t>
      </w:r>
      <w:r w:rsidR="00216E33">
        <w:t xml:space="preserve"> for en lokal, konkret debat eller høring, hvor man inviterer partnere med ind. Landemodet kunne også være et godt bud. </w:t>
      </w:r>
      <w:r w:rsidR="009920F0">
        <w:t xml:space="preserve">Kunne der fx oprettes en særlig pris til belønning af fx om diakoni. JN vil til næste møde give et lille oplæg om den tidligste diakoni i Københavns stift. </w:t>
      </w:r>
    </w:p>
    <w:p w:rsidR="009920F0" w:rsidRDefault="007666B9" w:rsidP="007666B9">
      <w:pPr>
        <w:jc w:val="right"/>
      </w:pPr>
      <w:r>
        <w:t>Helle O, 27. juni 2019</w:t>
      </w:r>
    </w:p>
    <w:p w:rsidR="00216E33" w:rsidRDefault="00C42DCF" w:rsidP="00155785">
      <w:r>
        <w:t xml:space="preserve"> </w:t>
      </w:r>
    </w:p>
    <w:p w:rsidR="00F22A63" w:rsidRPr="00104381" w:rsidRDefault="00F22A63" w:rsidP="00155785">
      <w:r>
        <w:t xml:space="preserve"> </w:t>
      </w:r>
    </w:p>
    <w:sectPr w:rsidR="00F22A63" w:rsidRPr="001043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80F44"/>
    <w:multiLevelType w:val="hybridMultilevel"/>
    <w:tmpl w:val="FF1456B8"/>
    <w:lvl w:ilvl="0" w:tplc="BD3073B8">
      <w:start w:val="1"/>
      <w:numFmt w:val="lowerLetter"/>
      <w:lvlText w:val="%1."/>
      <w:lvlJc w:val="left"/>
      <w:pPr>
        <w:ind w:left="1660" w:hanging="360"/>
      </w:pPr>
      <w:rPr>
        <w:rFonts w:hint="default"/>
      </w:rPr>
    </w:lvl>
    <w:lvl w:ilvl="1" w:tplc="04060019">
      <w:start w:val="1"/>
      <w:numFmt w:val="lowerLetter"/>
      <w:lvlText w:val="%2."/>
      <w:lvlJc w:val="left"/>
      <w:pPr>
        <w:ind w:left="2380" w:hanging="360"/>
      </w:pPr>
    </w:lvl>
    <w:lvl w:ilvl="2" w:tplc="0406001B" w:tentative="1">
      <w:start w:val="1"/>
      <w:numFmt w:val="lowerRoman"/>
      <w:lvlText w:val="%3."/>
      <w:lvlJc w:val="right"/>
      <w:pPr>
        <w:ind w:left="3100" w:hanging="180"/>
      </w:pPr>
    </w:lvl>
    <w:lvl w:ilvl="3" w:tplc="0406000F" w:tentative="1">
      <w:start w:val="1"/>
      <w:numFmt w:val="decimal"/>
      <w:lvlText w:val="%4."/>
      <w:lvlJc w:val="left"/>
      <w:pPr>
        <w:ind w:left="3820" w:hanging="360"/>
      </w:pPr>
    </w:lvl>
    <w:lvl w:ilvl="4" w:tplc="04060019" w:tentative="1">
      <w:start w:val="1"/>
      <w:numFmt w:val="lowerLetter"/>
      <w:lvlText w:val="%5."/>
      <w:lvlJc w:val="left"/>
      <w:pPr>
        <w:ind w:left="4540" w:hanging="360"/>
      </w:pPr>
    </w:lvl>
    <w:lvl w:ilvl="5" w:tplc="0406001B" w:tentative="1">
      <w:start w:val="1"/>
      <w:numFmt w:val="lowerRoman"/>
      <w:lvlText w:val="%6."/>
      <w:lvlJc w:val="right"/>
      <w:pPr>
        <w:ind w:left="5260" w:hanging="180"/>
      </w:pPr>
    </w:lvl>
    <w:lvl w:ilvl="6" w:tplc="0406000F" w:tentative="1">
      <w:start w:val="1"/>
      <w:numFmt w:val="decimal"/>
      <w:lvlText w:val="%7."/>
      <w:lvlJc w:val="left"/>
      <w:pPr>
        <w:ind w:left="5980" w:hanging="360"/>
      </w:pPr>
    </w:lvl>
    <w:lvl w:ilvl="7" w:tplc="04060019" w:tentative="1">
      <w:start w:val="1"/>
      <w:numFmt w:val="lowerLetter"/>
      <w:lvlText w:val="%8."/>
      <w:lvlJc w:val="left"/>
      <w:pPr>
        <w:ind w:left="6700" w:hanging="360"/>
      </w:pPr>
    </w:lvl>
    <w:lvl w:ilvl="8" w:tplc="0406001B" w:tentative="1">
      <w:start w:val="1"/>
      <w:numFmt w:val="lowerRoman"/>
      <w:lvlText w:val="%9."/>
      <w:lvlJc w:val="right"/>
      <w:pPr>
        <w:ind w:left="7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85"/>
    <w:rsid w:val="000D7388"/>
    <w:rsid w:val="00104381"/>
    <w:rsid w:val="00155785"/>
    <w:rsid w:val="001B497D"/>
    <w:rsid w:val="00216AF3"/>
    <w:rsid w:val="00216E33"/>
    <w:rsid w:val="00340B2E"/>
    <w:rsid w:val="0041103A"/>
    <w:rsid w:val="005147DB"/>
    <w:rsid w:val="005E0002"/>
    <w:rsid w:val="005E22B8"/>
    <w:rsid w:val="00611C98"/>
    <w:rsid w:val="00617C50"/>
    <w:rsid w:val="0069340E"/>
    <w:rsid w:val="006E5680"/>
    <w:rsid w:val="007666B9"/>
    <w:rsid w:val="00803597"/>
    <w:rsid w:val="00804604"/>
    <w:rsid w:val="008120E6"/>
    <w:rsid w:val="0081470C"/>
    <w:rsid w:val="009920F0"/>
    <w:rsid w:val="009A2FA9"/>
    <w:rsid w:val="009F7C0A"/>
    <w:rsid w:val="00A54DD2"/>
    <w:rsid w:val="00A6129C"/>
    <w:rsid w:val="00A8109A"/>
    <w:rsid w:val="00C42DCF"/>
    <w:rsid w:val="00CD5BCF"/>
    <w:rsid w:val="00D07177"/>
    <w:rsid w:val="00D40445"/>
    <w:rsid w:val="00F22A63"/>
    <w:rsid w:val="00F3678E"/>
    <w:rsid w:val="00FB797A"/>
    <w:rsid w:val="00FE68AF"/>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D1401-E647-4B42-A475-EA12B77B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7540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Ellens Ostenfeld</dc:creator>
  <cp:keywords/>
  <dc:description/>
  <cp:lastModifiedBy>Helle Ellens Ostenfeld</cp:lastModifiedBy>
  <cp:revision>2</cp:revision>
  <dcterms:created xsi:type="dcterms:W3CDTF">2019-07-02T06:32:00Z</dcterms:created>
  <dcterms:modified xsi:type="dcterms:W3CDTF">2019-07-02T06:32:00Z</dcterms:modified>
</cp:coreProperties>
</file>